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FCEA" w14:textId="4DF36178" w:rsidR="002C3B7D" w:rsidRPr="002C3B7D" w:rsidRDefault="002C3B7D" w:rsidP="002C3B7D">
      <w:pPr>
        <w:spacing w:after="0"/>
        <w:jc w:val="both"/>
        <w:rPr>
          <w:rFonts w:ascii="Arial" w:hAnsi="Arial" w:cs="Arial"/>
          <w:b/>
          <w:i w:val="0"/>
          <w:sz w:val="24"/>
          <w:szCs w:val="24"/>
        </w:rPr>
      </w:pPr>
      <w:r w:rsidRPr="002C3B7D">
        <w:rPr>
          <w:rFonts w:ascii="Arial" w:hAnsi="Arial" w:cs="Arial"/>
          <w:b/>
          <w:i w:val="0"/>
          <w:sz w:val="24"/>
          <w:szCs w:val="24"/>
        </w:rPr>
        <w:t xml:space="preserve">Bekanntmachung der Gemeinde </w:t>
      </w:r>
      <w:proofErr w:type="spellStart"/>
      <w:r>
        <w:rPr>
          <w:rFonts w:ascii="Arial" w:hAnsi="Arial" w:cs="Arial"/>
          <w:b/>
          <w:i w:val="0"/>
          <w:sz w:val="24"/>
          <w:szCs w:val="24"/>
        </w:rPr>
        <w:t>Hollenbek</w:t>
      </w:r>
      <w:proofErr w:type="spellEnd"/>
      <w:r w:rsidRPr="002C3B7D">
        <w:rPr>
          <w:rFonts w:ascii="Arial" w:hAnsi="Arial" w:cs="Arial"/>
          <w:b/>
          <w:i w:val="0"/>
          <w:sz w:val="24"/>
          <w:szCs w:val="24"/>
        </w:rPr>
        <w:t xml:space="preserve"> für den Bürgerentscheid am </w:t>
      </w:r>
      <w:r>
        <w:rPr>
          <w:rFonts w:ascii="Arial" w:hAnsi="Arial" w:cs="Arial"/>
          <w:b/>
          <w:i w:val="0"/>
          <w:sz w:val="24"/>
          <w:szCs w:val="24"/>
        </w:rPr>
        <w:t>01.11.2026</w:t>
      </w:r>
    </w:p>
    <w:p w14:paraId="7E588EBF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/>
          <w:i w:val="0"/>
          <w:sz w:val="24"/>
          <w:szCs w:val="24"/>
        </w:rPr>
      </w:pPr>
      <w:r w:rsidRPr="002C3B7D">
        <w:rPr>
          <w:rFonts w:ascii="Arial" w:hAnsi="Arial" w:cs="Arial"/>
          <w:b/>
          <w:i w:val="0"/>
          <w:sz w:val="24"/>
          <w:szCs w:val="24"/>
        </w:rPr>
        <w:t>hier: Feststellung des Abstimmungsergebnisses gem. § 36 GKWG und § 63 GKWO</w:t>
      </w:r>
    </w:p>
    <w:p w14:paraId="26692B67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/>
          <w:i w:val="0"/>
          <w:sz w:val="24"/>
          <w:szCs w:val="24"/>
        </w:rPr>
      </w:pPr>
    </w:p>
    <w:p w14:paraId="2BB2C531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/>
          <w:i w:val="0"/>
          <w:sz w:val="24"/>
          <w:szCs w:val="24"/>
        </w:rPr>
      </w:pPr>
    </w:p>
    <w:p w14:paraId="0443BA2D" w14:textId="4DF13235" w:rsidR="002C3B7D" w:rsidRP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 xml:space="preserve">am </w:t>
      </w:r>
      <w:r w:rsidRPr="002C3B7D">
        <w:rPr>
          <w:rFonts w:ascii="Arial" w:hAnsi="Arial" w:cs="Arial"/>
          <w:b/>
          <w:i w:val="0"/>
          <w:sz w:val="24"/>
          <w:szCs w:val="24"/>
        </w:rPr>
        <w:t xml:space="preserve">Montag, den </w:t>
      </w:r>
      <w:r w:rsidRPr="00277C60">
        <w:rPr>
          <w:rFonts w:ascii="Arial" w:hAnsi="Arial" w:cs="Arial"/>
          <w:b/>
          <w:i w:val="0"/>
          <w:sz w:val="24"/>
          <w:szCs w:val="24"/>
        </w:rPr>
        <w:t>02.11.2026</w:t>
      </w:r>
      <w:r w:rsidRPr="002C3B7D">
        <w:rPr>
          <w:rFonts w:ascii="Arial" w:hAnsi="Arial" w:cs="Arial"/>
          <w:b/>
          <w:i w:val="0"/>
          <w:sz w:val="24"/>
          <w:szCs w:val="24"/>
        </w:rPr>
        <w:t>, 1</w:t>
      </w:r>
      <w:r w:rsidR="009201B1">
        <w:rPr>
          <w:rFonts w:ascii="Arial" w:hAnsi="Arial" w:cs="Arial"/>
          <w:b/>
          <w:i w:val="0"/>
          <w:sz w:val="24"/>
          <w:szCs w:val="24"/>
        </w:rPr>
        <w:t>8</w:t>
      </w:r>
      <w:r w:rsidRPr="002C3B7D">
        <w:rPr>
          <w:rFonts w:ascii="Arial" w:hAnsi="Arial" w:cs="Arial"/>
          <w:b/>
          <w:i w:val="0"/>
          <w:sz w:val="24"/>
          <w:szCs w:val="24"/>
        </w:rPr>
        <w:t>:00 Uhr</w:t>
      </w:r>
      <w:r w:rsidRPr="002C3B7D">
        <w:rPr>
          <w:rFonts w:ascii="Arial" w:hAnsi="Arial" w:cs="Arial"/>
          <w:bCs/>
          <w:i w:val="0"/>
          <w:sz w:val="24"/>
          <w:szCs w:val="24"/>
        </w:rPr>
        <w:t xml:space="preserve"> findet </w:t>
      </w:r>
      <w:r w:rsidRPr="00277C60">
        <w:rPr>
          <w:rFonts w:ascii="Arial" w:hAnsi="Arial" w:cs="Arial"/>
          <w:bCs/>
          <w:i w:val="0"/>
          <w:sz w:val="24"/>
          <w:szCs w:val="24"/>
        </w:rPr>
        <w:t xml:space="preserve">in der Alten Schule </w:t>
      </w: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  <w:r w:rsidRPr="00277C60">
        <w:rPr>
          <w:rFonts w:ascii="Arial" w:hAnsi="Arial" w:cs="Arial"/>
          <w:bCs/>
          <w:i w:val="0"/>
          <w:sz w:val="24"/>
          <w:szCs w:val="24"/>
        </w:rPr>
        <w:t xml:space="preserve">, Dorfstraße 29, 23883 </w:t>
      </w: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  <w:r w:rsidRPr="002C3B7D">
        <w:rPr>
          <w:rFonts w:ascii="Arial" w:hAnsi="Arial" w:cs="Arial"/>
          <w:bCs/>
          <w:i w:val="0"/>
          <w:sz w:val="24"/>
          <w:szCs w:val="24"/>
        </w:rPr>
        <w:t xml:space="preserve">, eine öffentliche Sitzung des Gemeindeabstimmungsausschusses der Gemeinde </w:t>
      </w: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  <w:r w:rsidRPr="002C3B7D">
        <w:rPr>
          <w:rFonts w:ascii="Arial" w:hAnsi="Arial" w:cs="Arial"/>
          <w:bCs/>
          <w:i w:val="0"/>
          <w:sz w:val="24"/>
          <w:szCs w:val="24"/>
        </w:rPr>
        <w:t xml:space="preserve"> statt.</w:t>
      </w:r>
    </w:p>
    <w:p w14:paraId="354A0DDD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</w:p>
    <w:p w14:paraId="7502B5FE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  <w:u w:val="single"/>
        </w:rPr>
      </w:pPr>
      <w:r w:rsidRPr="002C3B7D">
        <w:rPr>
          <w:rFonts w:ascii="Arial" w:hAnsi="Arial" w:cs="Arial"/>
          <w:bCs/>
          <w:i w:val="0"/>
          <w:sz w:val="24"/>
          <w:szCs w:val="24"/>
          <w:u w:val="single"/>
        </w:rPr>
        <w:t>Tagesordnung:</w:t>
      </w:r>
    </w:p>
    <w:p w14:paraId="040CC1E5" w14:textId="77777777" w:rsidR="002C3B7D" w:rsidRPr="002C3B7D" w:rsidRDefault="002C3B7D" w:rsidP="002C3B7D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>Eröffnung der Sitzung, Feststellung der Beschlussfähigkeit, sowie der ordnungsgemäßen Einladung</w:t>
      </w:r>
    </w:p>
    <w:p w14:paraId="787721F7" w14:textId="77777777" w:rsidR="002C3B7D" w:rsidRPr="002C3B7D" w:rsidRDefault="002C3B7D" w:rsidP="002C3B7D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>Feststellung der anwesenden Mitglieder</w:t>
      </w:r>
    </w:p>
    <w:p w14:paraId="0D5EEE47" w14:textId="056ACD3F" w:rsidR="002C3B7D" w:rsidRPr="002C3B7D" w:rsidRDefault="002C3B7D" w:rsidP="002C3B7D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 xml:space="preserve">Prüfung der Niederschrift über den Bürgerentscheid in der Gemeinde </w:t>
      </w: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</w:p>
    <w:p w14:paraId="0DE7E2DA" w14:textId="636650D2" w:rsidR="002C3B7D" w:rsidRPr="002C3B7D" w:rsidRDefault="002C3B7D" w:rsidP="002C3B7D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 xml:space="preserve">Feststellung des Abstimmungsergebnisses in der Gemeinde </w:t>
      </w: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  <w:r w:rsidRPr="002C3B7D">
        <w:rPr>
          <w:rFonts w:ascii="Arial" w:hAnsi="Arial" w:cs="Arial"/>
          <w:bCs/>
          <w:i w:val="0"/>
          <w:sz w:val="24"/>
          <w:szCs w:val="24"/>
        </w:rPr>
        <w:t xml:space="preserve"> und anschließende mündliche Bekanntgabe</w:t>
      </w:r>
    </w:p>
    <w:p w14:paraId="13F67C7F" w14:textId="77777777" w:rsidR="002C3B7D" w:rsidRPr="002C3B7D" w:rsidRDefault="002C3B7D" w:rsidP="002C3B7D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>Verschiedenes</w:t>
      </w:r>
    </w:p>
    <w:p w14:paraId="7212C98F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</w:p>
    <w:p w14:paraId="55CB6058" w14:textId="77777777" w:rsidR="002C3B7D" w:rsidRP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</w:p>
    <w:p w14:paraId="763BF14C" w14:textId="331B8452" w:rsidR="002C3B7D" w:rsidRP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  <w:r w:rsidRPr="002C3B7D">
        <w:rPr>
          <w:rFonts w:ascii="Arial" w:hAnsi="Arial" w:cs="Arial"/>
          <w:bCs/>
          <w:i w:val="0"/>
          <w:sz w:val="24"/>
          <w:szCs w:val="24"/>
        </w:rPr>
        <w:t xml:space="preserve">, den </w:t>
      </w:r>
      <w:r w:rsidRPr="00277C60">
        <w:rPr>
          <w:rFonts w:ascii="Arial" w:hAnsi="Arial" w:cs="Arial"/>
          <w:bCs/>
          <w:i w:val="0"/>
          <w:sz w:val="24"/>
          <w:szCs w:val="24"/>
        </w:rPr>
        <w:t>21.10.2026</w:t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  <w:t xml:space="preserve"> Gemeinde </w:t>
      </w:r>
      <w:proofErr w:type="spellStart"/>
      <w:r w:rsidRPr="00277C60">
        <w:rPr>
          <w:rFonts w:ascii="Arial" w:hAnsi="Arial" w:cs="Arial"/>
          <w:bCs/>
          <w:i w:val="0"/>
          <w:sz w:val="24"/>
          <w:szCs w:val="24"/>
        </w:rPr>
        <w:t>Hollenbek</w:t>
      </w:r>
      <w:proofErr w:type="spellEnd"/>
    </w:p>
    <w:p w14:paraId="74A4EEF0" w14:textId="2F5D64D8" w:rsidR="002C3B7D" w:rsidRDefault="002C3B7D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C3B7D">
        <w:rPr>
          <w:rFonts w:ascii="Arial" w:hAnsi="Arial" w:cs="Arial"/>
          <w:bCs/>
          <w:i w:val="0"/>
          <w:sz w:val="24"/>
          <w:szCs w:val="24"/>
        </w:rPr>
        <w:tab/>
      </w:r>
      <w:r w:rsidRPr="00277C60">
        <w:rPr>
          <w:rFonts w:ascii="Arial" w:hAnsi="Arial" w:cs="Arial"/>
          <w:bCs/>
          <w:i w:val="0"/>
          <w:sz w:val="24"/>
          <w:szCs w:val="24"/>
        </w:rPr>
        <w:t xml:space="preserve">          </w:t>
      </w:r>
      <w:r w:rsidRPr="002C3B7D">
        <w:rPr>
          <w:rFonts w:ascii="Arial" w:hAnsi="Arial" w:cs="Arial"/>
          <w:bCs/>
          <w:i w:val="0"/>
          <w:sz w:val="24"/>
          <w:szCs w:val="24"/>
        </w:rPr>
        <w:t>D</w:t>
      </w:r>
      <w:r w:rsidRPr="00277C60">
        <w:rPr>
          <w:rFonts w:ascii="Arial" w:hAnsi="Arial" w:cs="Arial"/>
          <w:bCs/>
          <w:i w:val="0"/>
          <w:sz w:val="24"/>
          <w:szCs w:val="24"/>
        </w:rPr>
        <w:t>ie</w:t>
      </w:r>
      <w:r w:rsidRPr="002C3B7D">
        <w:rPr>
          <w:rFonts w:ascii="Arial" w:hAnsi="Arial" w:cs="Arial"/>
          <w:bCs/>
          <w:i w:val="0"/>
          <w:sz w:val="24"/>
          <w:szCs w:val="24"/>
        </w:rPr>
        <w:t xml:space="preserve"> Gemeindeabstimmungsleiter</w:t>
      </w:r>
      <w:r w:rsidRPr="00277C60">
        <w:rPr>
          <w:rFonts w:ascii="Arial" w:hAnsi="Arial" w:cs="Arial"/>
          <w:bCs/>
          <w:i w:val="0"/>
          <w:sz w:val="24"/>
          <w:szCs w:val="24"/>
        </w:rPr>
        <w:t>in</w:t>
      </w:r>
    </w:p>
    <w:p w14:paraId="36920A27" w14:textId="67964A6D" w:rsidR="009201B1" w:rsidRDefault="009201B1" w:rsidP="002C3B7D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  <w:t xml:space="preserve">   gez. A. Ulrich</w:t>
      </w:r>
    </w:p>
    <w:p w14:paraId="766F509D" w14:textId="0A98D246" w:rsidR="002C3B7D" w:rsidRPr="002C3B7D" w:rsidRDefault="001001AB" w:rsidP="009201B1">
      <w:pPr>
        <w:spacing w:after="0"/>
        <w:jc w:val="both"/>
        <w:rPr>
          <w:rFonts w:ascii="Arial" w:hAnsi="Arial" w:cs="Arial"/>
          <w:bCs/>
          <w:i w:val="0"/>
          <w:sz w:val="24"/>
          <w:szCs w:val="24"/>
        </w:rPr>
      </w:pP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  <w:r>
        <w:rPr>
          <w:rFonts w:ascii="Arial" w:hAnsi="Arial" w:cs="Arial"/>
          <w:bCs/>
          <w:i w:val="0"/>
          <w:sz w:val="24"/>
          <w:szCs w:val="24"/>
        </w:rPr>
        <w:tab/>
      </w:r>
    </w:p>
    <w:p w14:paraId="277498BD" w14:textId="2CF271B6" w:rsidR="002C3B7D" w:rsidRPr="002C3B7D" w:rsidRDefault="002C3B7D" w:rsidP="002C3B7D">
      <w:pPr>
        <w:spacing w:after="0"/>
        <w:jc w:val="both"/>
        <w:rPr>
          <w:rFonts w:ascii="Arial" w:hAnsi="Arial" w:cs="Arial"/>
          <w:b/>
          <w:i w:val="0"/>
          <w:sz w:val="24"/>
          <w:szCs w:val="24"/>
        </w:rPr>
      </w:pPr>
    </w:p>
    <w:p w14:paraId="283032A5" w14:textId="6D2F37C7" w:rsidR="007D2BAA" w:rsidRPr="00F358D9" w:rsidRDefault="00F358D9" w:rsidP="00B50A15">
      <w:pPr>
        <w:spacing w:after="0"/>
        <w:jc w:val="center"/>
        <w:rPr>
          <w:rFonts w:ascii="Arial" w:hAnsi="Arial" w:cs="Arial"/>
          <w:i w:val="0"/>
          <w:sz w:val="24"/>
          <w:szCs w:val="24"/>
        </w:rPr>
      </w:pPr>
      <w:r w:rsidRPr="00F358D9">
        <w:rPr>
          <w:rFonts w:ascii="Arial" w:hAnsi="Arial" w:cs="Arial"/>
          <w:i w:val="0"/>
          <w:sz w:val="24"/>
          <w:szCs w:val="24"/>
        </w:rPr>
        <w:tab/>
      </w:r>
      <w:r w:rsidRPr="00F358D9">
        <w:rPr>
          <w:rFonts w:ascii="Arial" w:hAnsi="Arial" w:cs="Arial"/>
          <w:i w:val="0"/>
          <w:sz w:val="24"/>
          <w:szCs w:val="24"/>
        </w:rPr>
        <w:tab/>
      </w:r>
      <w:r w:rsidRPr="00F358D9">
        <w:rPr>
          <w:rFonts w:ascii="Arial" w:hAnsi="Arial" w:cs="Arial"/>
          <w:i w:val="0"/>
          <w:sz w:val="24"/>
          <w:szCs w:val="24"/>
        </w:rPr>
        <w:tab/>
      </w:r>
      <w:r w:rsidRPr="00F358D9">
        <w:rPr>
          <w:rFonts w:ascii="Arial" w:hAnsi="Arial" w:cs="Arial"/>
          <w:i w:val="0"/>
          <w:sz w:val="24"/>
          <w:szCs w:val="24"/>
        </w:rPr>
        <w:tab/>
      </w:r>
      <w:r w:rsidRPr="00F358D9">
        <w:rPr>
          <w:rFonts w:ascii="Arial" w:hAnsi="Arial" w:cs="Arial"/>
          <w:i w:val="0"/>
          <w:sz w:val="24"/>
          <w:szCs w:val="24"/>
        </w:rPr>
        <w:tab/>
      </w:r>
      <w:r w:rsidR="00B50A15">
        <w:rPr>
          <w:rFonts w:ascii="Arial" w:hAnsi="Arial" w:cs="Arial"/>
          <w:i w:val="0"/>
          <w:sz w:val="24"/>
          <w:szCs w:val="24"/>
        </w:rPr>
        <w:t xml:space="preserve">               </w:t>
      </w:r>
    </w:p>
    <w:sectPr w:rsidR="007D2BAA" w:rsidRPr="00F358D9" w:rsidSect="00B50A15">
      <w:pgSz w:w="11906" w:h="16838"/>
      <w:pgMar w:top="851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9E9"/>
    <w:multiLevelType w:val="hybridMultilevel"/>
    <w:tmpl w:val="E15AE4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159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FF9"/>
    <w:rsid w:val="000432B6"/>
    <w:rsid w:val="000A0AF6"/>
    <w:rsid w:val="000B67B2"/>
    <w:rsid w:val="000B68E0"/>
    <w:rsid w:val="001001AB"/>
    <w:rsid w:val="0010204B"/>
    <w:rsid w:val="001465E6"/>
    <w:rsid w:val="00210C4F"/>
    <w:rsid w:val="0022160F"/>
    <w:rsid w:val="00277C60"/>
    <w:rsid w:val="002B39A6"/>
    <w:rsid w:val="002C3B7D"/>
    <w:rsid w:val="002D1FF9"/>
    <w:rsid w:val="002F7DB4"/>
    <w:rsid w:val="00355514"/>
    <w:rsid w:val="003821E0"/>
    <w:rsid w:val="00386F97"/>
    <w:rsid w:val="003A5BFD"/>
    <w:rsid w:val="004763F5"/>
    <w:rsid w:val="005711E5"/>
    <w:rsid w:val="0059572D"/>
    <w:rsid w:val="006B17AA"/>
    <w:rsid w:val="006E1CF8"/>
    <w:rsid w:val="007D2BAA"/>
    <w:rsid w:val="008D704C"/>
    <w:rsid w:val="009201B1"/>
    <w:rsid w:val="00937C6C"/>
    <w:rsid w:val="009A7E82"/>
    <w:rsid w:val="00A432DF"/>
    <w:rsid w:val="00A822CD"/>
    <w:rsid w:val="00AB7B9C"/>
    <w:rsid w:val="00AF3D28"/>
    <w:rsid w:val="00AF4B4E"/>
    <w:rsid w:val="00B50A15"/>
    <w:rsid w:val="00BC292C"/>
    <w:rsid w:val="00C030F5"/>
    <w:rsid w:val="00C06138"/>
    <w:rsid w:val="00C50851"/>
    <w:rsid w:val="00D321D6"/>
    <w:rsid w:val="00D37103"/>
    <w:rsid w:val="00D7463A"/>
    <w:rsid w:val="00DD3672"/>
    <w:rsid w:val="00F358D9"/>
    <w:rsid w:val="00F668CB"/>
    <w:rsid w:val="00FD5AD9"/>
    <w:rsid w:val="00FE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D1C94"/>
  <w15:docId w15:val="{A6AFEFFC-BDCF-4E53-9FF4-F0590412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8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D1FF9"/>
    <w:rPr>
      <w:i/>
      <w:iCs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1FF9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D1FF9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D1FF9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D1FF9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D1FF9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D1FF9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D1FF9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D1FF9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D1FF9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1FF9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D1FF9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D1FF9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D1FF9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D1FF9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D1FF9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D1FF9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D1FF9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D1FF9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D1FF9"/>
    <w:rPr>
      <w:b/>
      <w:bCs/>
      <w:color w:val="943634" w:themeColor="accent2" w:themeShade="BF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2D1FF9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sid w:val="002D1FF9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1FF9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1FF9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Fett">
    <w:name w:val="Strong"/>
    <w:uiPriority w:val="22"/>
    <w:qFormat/>
    <w:rsid w:val="002D1FF9"/>
    <w:rPr>
      <w:b/>
      <w:bCs/>
      <w:spacing w:val="0"/>
    </w:rPr>
  </w:style>
  <w:style w:type="character" w:styleId="Hervorhebung">
    <w:name w:val="Emphasis"/>
    <w:uiPriority w:val="20"/>
    <w:qFormat/>
    <w:rsid w:val="002D1FF9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KeinLeerraum">
    <w:name w:val="No Spacing"/>
    <w:basedOn w:val="Standard"/>
    <w:uiPriority w:val="1"/>
    <w:qFormat/>
    <w:rsid w:val="002D1FF9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2D1FF9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2D1FF9"/>
    <w:rPr>
      <w:i w:val="0"/>
      <w:iCs w:val="0"/>
      <w:color w:val="943634" w:themeColor="accent2" w:themeShade="BF"/>
    </w:rPr>
  </w:style>
  <w:style w:type="character" w:customStyle="1" w:styleId="ZitatZchn">
    <w:name w:val="Zitat Zchn"/>
    <w:basedOn w:val="Absatz-Standardschriftart"/>
    <w:link w:val="Zitat"/>
    <w:uiPriority w:val="29"/>
    <w:rsid w:val="002D1FF9"/>
    <w:rPr>
      <w:color w:val="943634" w:themeColor="accent2" w:themeShade="BF"/>
      <w:sz w:val="20"/>
      <w:szCs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1FF9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1FF9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chwacheHervorhebung">
    <w:name w:val="Subtle Emphasis"/>
    <w:uiPriority w:val="19"/>
    <w:qFormat/>
    <w:rsid w:val="002D1FF9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veHervorhebung">
    <w:name w:val="Intense Emphasis"/>
    <w:uiPriority w:val="21"/>
    <w:qFormat/>
    <w:rsid w:val="002D1FF9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chwacherVerweis">
    <w:name w:val="Subtle Reference"/>
    <w:uiPriority w:val="31"/>
    <w:qFormat/>
    <w:rsid w:val="002D1FF9"/>
    <w:rPr>
      <w:i/>
      <w:iCs/>
      <w:smallCaps/>
      <w:color w:val="C0504D" w:themeColor="accent2"/>
      <w:u w:color="C0504D" w:themeColor="accent2"/>
    </w:rPr>
  </w:style>
  <w:style w:type="character" w:styleId="IntensiverVerweis">
    <w:name w:val="Intense Reference"/>
    <w:uiPriority w:val="32"/>
    <w:qFormat/>
    <w:rsid w:val="002D1FF9"/>
    <w:rPr>
      <w:b/>
      <w:bCs/>
      <w:i/>
      <w:iCs/>
      <w:smallCaps/>
      <w:color w:val="C0504D" w:themeColor="accent2"/>
      <w:u w:color="C0504D" w:themeColor="accent2"/>
    </w:rPr>
  </w:style>
  <w:style w:type="character" w:styleId="Buchtitel">
    <w:name w:val="Book Title"/>
    <w:uiPriority w:val="33"/>
    <w:qFormat/>
    <w:rsid w:val="002D1FF9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D1FF9"/>
    <w:pPr>
      <w:outlineLvl w:val="9"/>
    </w:pPr>
    <w:rPr>
      <w:lang w:bidi="en-US"/>
    </w:rPr>
  </w:style>
  <w:style w:type="paragraph" w:styleId="Sprechblasentext">
    <w:name w:val="Balloon Text"/>
    <w:basedOn w:val="Standard"/>
    <w:link w:val="SprechblasentextZchn"/>
    <w:rsid w:val="007D2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D2BAA"/>
    <w:rPr>
      <w:rFonts w:ascii="Tahoma" w:hAnsi="Tahoma" w:cs="Tahoma"/>
      <w:i/>
      <w:iCs/>
      <w:sz w:val="16"/>
      <w:szCs w:val="16"/>
    </w:rPr>
  </w:style>
  <w:style w:type="table" w:styleId="Tabellenraster">
    <w:name w:val="Table Grid"/>
    <w:basedOn w:val="NormaleTabelle"/>
    <w:rsid w:val="007D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06138"/>
    <w:pPr>
      <w:tabs>
        <w:tab w:val="left" w:pos="5103"/>
      </w:tabs>
      <w:spacing w:after="0" w:line="240" w:lineRule="auto"/>
      <w:jc w:val="both"/>
    </w:pPr>
    <w:rPr>
      <w:rFonts w:ascii="Arial" w:eastAsia="Times New Roman" w:hAnsi="Arial" w:cs="Times New Roman"/>
      <w:b/>
      <w:i w:val="0"/>
      <w:iCs w:val="0"/>
      <w:sz w:val="24"/>
    </w:rPr>
  </w:style>
  <w:style w:type="character" w:customStyle="1" w:styleId="TextkrperZchn">
    <w:name w:val="Textkörper Zchn"/>
    <w:basedOn w:val="Absatz-Standardschriftart"/>
    <w:link w:val="Textkrper"/>
    <w:rsid w:val="00C06138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4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5D789-8A27-493A-821E-35EFD5F5A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Krauß</dc:creator>
  <cp:keywords/>
  <dc:description/>
  <cp:lastModifiedBy>Herr Bolbach</cp:lastModifiedBy>
  <cp:revision>2</cp:revision>
  <cp:lastPrinted>2026-10-21T11:22:00Z</cp:lastPrinted>
  <dcterms:created xsi:type="dcterms:W3CDTF">2026-10-21T11:26:00Z</dcterms:created>
  <dcterms:modified xsi:type="dcterms:W3CDTF">2026-10-21T11:26:00Z</dcterms:modified>
</cp:coreProperties>
</file>